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25" w:rsidRDefault="006452C4">
      <w:pPr>
        <w:jc w:val="center"/>
      </w:pPr>
      <w:r>
        <w:rPr>
          <w:b/>
        </w:rPr>
        <w:t>АННОТАЦИЯ</w:t>
      </w:r>
    </w:p>
    <w:p w:rsidR="00736D25" w:rsidRDefault="006452C4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4"/>
        <w:gridCol w:w="1294"/>
        <w:gridCol w:w="5303"/>
      </w:tblGrid>
      <w:tr w:rsidR="00CB6C4B" w:rsidRPr="00CB6C4B" w:rsidTr="00BF77A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Дисциплина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Товароведение однородных групп непродовольственных товаров</w:t>
            </w:r>
          </w:p>
        </w:tc>
      </w:tr>
      <w:tr w:rsidR="00CB6C4B" w:rsidRPr="00CB6C4B" w:rsidTr="00BF77A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Направление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D25" w:rsidRPr="00CB6C4B" w:rsidRDefault="006452C4">
            <w:r w:rsidRPr="00CB6C4B">
              <w:t xml:space="preserve">38.03.07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D25" w:rsidRPr="00CB6C4B" w:rsidRDefault="006452C4">
            <w:r w:rsidRPr="00CB6C4B">
              <w:t>Товароведение</w:t>
            </w:r>
          </w:p>
        </w:tc>
      </w:tr>
      <w:tr w:rsidR="00CB6C4B" w:rsidRPr="00CB6C4B" w:rsidTr="00BF77A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Направленность (профиль)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D25" w:rsidRPr="00CB6C4B" w:rsidRDefault="006452C4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CB6C4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CB6C4B" w:rsidRPr="00CB6C4B" w:rsidTr="00BF77A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Объем дисциплины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D25" w:rsidRPr="00CB6C4B" w:rsidRDefault="006452C4">
            <w:r w:rsidRPr="00CB6C4B">
              <w:t xml:space="preserve">8 </w:t>
            </w:r>
            <w:proofErr w:type="spellStart"/>
            <w:r w:rsidRPr="00CB6C4B">
              <w:t>з.е</w:t>
            </w:r>
            <w:proofErr w:type="spellEnd"/>
            <w:r w:rsidRPr="00CB6C4B">
              <w:t>.</w:t>
            </w:r>
          </w:p>
        </w:tc>
      </w:tr>
      <w:tr w:rsidR="00CB6C4B" w:rsidRPr="00CB6C4B" w:rsidTr="00BF77A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Формы промежуточной аттестации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88C" w:rsidRDefault="00C1188C">
            <w:r>
              <w:t>Зачет</w:t>
            </w:r>
          </w:p>
          <w:p w:rsidR="00736D25" w:rsidRPr="00CB6C4B" w:rsidRDefault="006452C4">
            <w:r w:rsidRPr="00CB6C4B">
              <w:t xml:space="preserve">Экзамен </w:t>
            </w:r>
          </w:p>
          <w:p w:rsidR="00736D25" w:rsidRPr="00CB6C4B" w:rsidRDefault="006452C4">
            <w:r w:rsidRPr="00CB6C4B">
              <w:t xml:space="preserve">Курсовая работа </w:t>
            </w:r>
          </w:p>
        </w:tc>
      </w:tr>
      <w:tr w:rsidR="00CB6C4B" w:rsidRPr="00CB6C4B" w:rsidTr="00BF77A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pPr>
              <w:rPr>
                <w:b/>
              </w:rPr>
            </w:pPr>
            <w:r w:rsidRPr="00CB6C4B">
              <w:rPr>
                <w:b/>
              </w:rPr>
              <w:t>Кафедра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D25" w:rsidRPr="00CB6C4B" w:rsidRDefault="006452C4">
            <w:r w:rsidRPr="00CB6C4B">
              <w:t>Товароведения и экспертизы</w:t>
            </w:r>
          </w:p>
        </w:tc>
      </w:tr>
      <w:tr w:rsidR="00CB6C4B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6D25" w:rsidRPr="00CB6C4B" w:rsidRDefault="006452C4">
            <w:r w:rsidRPr="00CB6C4B">
              <w:rPr>
                <w:b/>
              </w:rPr>
              <w:t xml:space="preserve">Краткое содержание дисциплины  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1.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Понятие о группе бытовых химических товаров. Характеристика и ассортимент лакокрасочных материалов.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Классификация и ассортимент лакокрасочных материалов.  Состав, свойства и области применения.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Потребительские свойства и требования к качеству лакокрасочных материалов.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Классификация и ассортимент моющих средств.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Потребительские свойства и требования к качеству моющих средств.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Классификация и ассортимент средств по уходу за жилищем и предметами домашнего обихода. Потребительские свойства и требования к качеству.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A7" w:rsidRPr="00C1188C" w:rsidRDefault="00C1188C" w:rsidP="00C1188C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Материалы для изготовления ювелирных изделий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Методы анализа (опробования) изделий и сплавов из драгоценных металлов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Камни, используемые для изготовления ювелирных изделий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Производство ювелирных изделий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Классификация и ассортимент ювелирных изделий.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Требования к качеству ювелирных изделий.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Общие сведения, классификация и ассортимент непродовольственных товаров.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Понятие о группе парфюмерно- косметических товаров.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Классификация и ассортимент парфюмерных товаров.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Потребительские свойства и требования к качеству парфюмерных товаров.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Классификация и ассортимент косметических товаров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Потребительские свойства и требования к качеству косметических товаров.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BF77A7">
            <w:pPr>
              <w:jc w:val="both"/>
              <w:rPr>
                <w:rFonts w:asciiTheme="minorHAnsi" w:eastAsiaTheme="minorEastAsia" w:hAnsiTheme="minorHAnsi" w:cstheme="minorBidi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Формирование потребительских свойств и ассортимента пушно-мехового товара в процессе производства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A7" w:rsidRPr="00C1188C" w:rsidRDefault="00C1188C" w:rsidP="00C1188C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F77A7" w:rsidRPr="00C1188C">
              <w:rPr>
                <w:rFonts w:ascii="Times New Roman" w:hAnsi="Times New Roman" w:cs="Times New Roman"/>
                <w:color w:val="000000"/>
              </w:rPr>
              <w:t>Ассортимент, потребительские свойства, экспертиза пушно-мехового товара в таможенных целях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A7" w:rsidRPr="00CB6C4B" w:rsidRDefault="00BF77A7" w:rsidP="00BF77A7">
            <w:pPr>
              <w:tabs>
                <w:tab w:val="left" w:pos="195"/>
              </w:tabs>
              <w:jc w:val="both"/>
            </w:pPr>
            <w:r w:rsidRPr="00CB6C4B">
              <w:rPr>
                <w:b/>
              </w:rPr>
              <w:t xml:space="preserve">Список литературы 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77A7" w:rsidRPr="00CB6C4B" w:rsidRDefault="00BF77A7" w:rsidP="00C1188C">
            <w:pPr>
              <w:tabs>
                <w:tab w:val="left" w:pos="195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CB6C4B">
              <w:rPr>
                <w:rFonts w:ascii="Times New Roman" w:hAnsi="Times New Roman"/>
                <w:b/>
                <w:bCs/>
              </w:rPr>
              <w:t>Основная литература</w:t>
            </w:r>
          </w:p>
          <w:p w:rsidR="00BF77A7" w:rsidRPr="00CB6C4B" w:rsidRDefault="00BF77A7" w:rsidP="00C118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</w:pPr>
            <w:bookmarkStart w:id="0" w:name="__DdeLink__13189_3954997720"/>
            <w:r w:rsidRPr="00CB6C4B">
              <w:rPr>
                <w:rFonts w:ascii="Times New Roman;Times;serif" w:hAnsi="Times New Roman;Times;serif"/>
                <w:highlight w:val="white"/>
              </w:rPr>
              <w:t>Товароведение однородных групп непродовольственных товаров [Электронный ресурс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CB6C4B">
              <w:rPr>
                <w:rFonts w:ascii="Times New Roman;Times;serif" w:hAnsi="Times New Roman;Times;serif"/>
                <w:highlight w:val="white"/>
              </w:rPr>
              <w:t>Умаленовой</w:t>
            </w:r>
            <w:proofErr w:type="spell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. - 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Дашков и К°, 2017. - 760 с. </w:t>
            </w:r>
            <w:hyperlink r:id="rId5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http://znanium.com/go.php?id=936039</w:t>
              </w:r>
            </w:hyperlink>
            <w:bookmarkEnd w:id="0"/>
          </w:p>
          <w:p w:rsidR="00BF77A7" w:rsidRPr="00CB6C4B" w:rsidRDefault="00BF77A7" w:rsidP="00C118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</w:pPr>
            <w:r w:rsidRPr="00CB6C4B">
              <w:rPr>
                <w:rFonts w:ascii="Times New Roman;Times;serif" w:hAnsi="Times New Roman;Times;serif"/>
                <w:highlight w:val="white"/>
              </w:rPr>
              <w:t xml:space="preserve">Зуева, 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Ольга  Николаевна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>. Товароведение однородных групп непродовольственных товаров [Текст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учебное пособие : [в 3 ч.]. Ч. 2. - 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Екатеринбург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[Издательство УрГЭУ], 20</w:t>
            </w:r>
            <w:bookmarkStart w:id="1" w:name="_GoBack"/>
            <w:bookmarkEnd w:id="1"/>
            <w:r w:rsidRPr="00CB6C4B">
              <w:rPr>
                <w:rFonts w:ascii="Times New Roman;Times;serif" w:hAnsi="Times New Roman;Times;serif"/>
                <w:highlight w:val="white"/>
              </w:rPr>
              <w:t>17. - 163 с. </w:t>
            </w:r>
            <w:hyperlink r:id="rId6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http://lib.usue.ru/resource/limit/ump/18/p490710.pdf</w:t>
              </w:r>
            </w:hyperlink>
            <w:r w:rsidRPr="00CB6C4B">
              <w:rPr>
                <w:rFonts w:ascii="Times New Roman;Times;serif" w:hAnsi="Times New Roman;Times;serif"/>
                <w:highlight w:val="white"/>
              </w:rPr>
              <w:t> 50экз.</w:t>
            </w:r>
          </w:p>
          <w:p w:rsidR="00BF77A7" w:rsidRPr="00CB6C4B" w:rsidRDefault="00BF77A7" w:rsidP="00C118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</w:rPr>
              <w:t>З</w:t>
            </w:r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уева, </w:t>
            </w:r>
            <w:proofErr w:type="gram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Ольга  Николаевна</w:t>
            </w:r>
            <w:proofErr w:type="gram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. Товароведение однородных групп непродовольственных товаров [Текст</w:t>
            </w:r>
            <w:proofErr w:type="gram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] :</w:t>
            </w:r>
            <w:proofErr w:type="gram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учебное пособие : [в 3 ч.]. Ч. 1. - </w:t>
            </w:r>
            <w:proofErr w:type="gram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Екатеринбург :</w:t>
            </w:r>
            <w:proofErr w:type="gram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[Издательство УрГЭУ], 2016. - 123 </w:t>
            </w:r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lastRenderedPageBreak/>
              <w:t>с. </w:t>
            </w:r>
            <w:hyperlink r:id="rId7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  <w:u w:val="none"/>
                </w:rPr>
                <w:t>http://lib.usue.ru/resource/limit/ump/17/p488076.pdf</w:t>
              </w:r>
            </w:hyperlink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 70экз.</w:t>
            </w:r>
          </w:p>
          <w:p w:rsidR="00BF77A7" w:rsidRPr="00CB6C4B" w:rsidRDefault="00BF77A7" w:rsidP="00C1188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Товароведение и экспертиза парфюмерно-косметических и бытовых химических товаров [Текст</w:t>
            </w:r>
            <w:proofErr w:type="gram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] :</w:t>
            </w:r>
            <w:proofErr w:type="gram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учебное пособие : [в 2 ч.] / Г. Г. Черенцова ; М-во образования и науки Рос. Федерации, Урал. гос. </w:t>
            </w:r>
            <w:proofErr w:type="spell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экон</w:t>
            </w:r>
            <w:proofErr w:type="spell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. ун-т. - </w:t>
            </w:r>
            <w:proofErr w:type="gram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Екатеринбург :</w:t>
            </w:r>
            <w:proofErr w:type="gram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[Издательство УрГЭУ].   Ч. </w:t>
            </w:r>
            <w:proofErr w:type="gram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1 :</w:t>
            </w:r>
            <w:proofErr w:type="gram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Товароведение и экспертиза парфюмерно-косметических товаров. - 2015. - 50 с. : табл. - </w:t>
            </w:r>
            <w:proofErr w:type="spellStart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>Библиогр</w:t>
            </w:r>
            <w:proofErr w:type="spellEnd"/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.: с. 47-48. - 7.54 р., 7.44 р. </w:t>
            </w:r>
            <w:hyperlink r:id="rId8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http://lib.usue.ru/resource/limit/ump/15/p485011.pdf</w:t>
              </w:r>
            </w:hyperlink>
            <w:r w:rsidRPr="00CB6C4B">
              <w:rPr>
                <w:rStyle w:val="-"/>
                <w:rFonts w:ascii="Times New Roman;Times;serif" w:hAnsi="Times New Roman;Times;serif"/>
                <w:color w:val="auto"/>
                <w:highlight w:val="white"/>
                <w:u w:val="none"/>
              </w:rPr>
              <w:t xml:space="preserve"> </w:t>
            </w:r>
          </w:p>
          <w:p w:rsidR="00BF77A7" w:rsidRPr="00CB6C4B" w:rsidRDefault="00BF77A7" w:rsidP="00C1188C">
            <w:pPr>
              <w:tabs>
                <w:tab w:val="left" w:pos="195"/>
              </w:tabs>
              <w:jc w:val="both"/>
            </w:pPr>
            <w:r w:rsidRPr="00CB6C4B">
              <w:rPr>
                <w:rFonts w:ascii="Times New Roman" w:hAnsi="Times New Roman"/>
                <w:b/>
                <w:bCs/>
              </w:rPr>
              <w:t>Дополнительная литература</w:t>
            </w:r>
          </w:p>
          <w:p w:rsidR="00BF77A7" w:rsidRPr="00CB6C4B" w:rsidRDefault="00BF77A7" w:rsidP="00C1188C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B6C4B">
              <w:rPr>
                <w:rFonts w:ascii="Times New Roman;Times;serif" w:hAnsi="Times New Roman;Times;serif"/>
                <w:highlight w:val="white"/>
              </w:rPr>
              <w:t>1. Тыщенко, Е. А. Товароведение однородных групп непродовольственных товаров: парфюмерно-косметические товары [Электронный ресурс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учебное пособие для студентов вузов, обучающихся по направлению подготовки 38.03.07 "Товароведение" " (квалификация (степень) «бакалавр») / Е. А. Тыщенко, В. П. </w:t>
            </w:r>
            <w:proofErr w:type="spellStart"/>
            <w:r w:rsidRPr="00CB6C4B">
              <w:rPr>
                <w:rFonts w:ascii="Times New Roman;Times;serif" w:hAnsi="Times New Roman;Times;serif"/>
                <w:highlight w:val="white"/>
              </w:rPr>
              <w:t>Ердакова</w:t>
            </w:r>
            <w:proofErr w:type="spell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, В. М. </w:t>
            </w:r>
            <w:proofErr w:type="spellStart"/>
            <w:r w:rsidRPr="00CB6C4B">
              <w:rPr>
                <w:rFonts w:ascii="Times New Roman;Times;serif" w:hAnsi="Times New Roman;Times;serif"/>
                <w:highlight w:val="white"/>
              </w:rPr>
              <w:t>Позняковский</w:t>
            </w:r>
            <w:proofErr w:type="spell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. - 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ИНФРА-М, 2016. - 393 с. </w:t>
            </w:r>
            <w:hyperlink r:id="rId9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http://znanium.com/go.php?id=510084</w:t>
              </w:r>
            </w:hyperlink>
          </w:p>
          <w:p w:rsidR="00BF77A7" w:rsidRPr="00CB6C4B" w:rsidRDefault="00BF77A7" w:rsidP="00C1188C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B6C4B">
              <w:rPr>
                <w:rFonts w:ascii="Times New Roman;Times;serif" w:hAnsi="Times New Roman;Times;serif"/>
                <w:highlight w:val="white"/>
              </w:rPr>
              <w:t>2. Идентификация и фальсификация непродовольственных товаров [Электронный ресурс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учебное пособие для студентов вузов, обучающихся по специальности "Товароведение и экспертиза товаров" / [И. Ш. </w:t>
            </w:r>
            <w:proofErr w:type="spellStart"/>
            <w:r w:rsidRPr="00CB6C4B">
              <w:rPr>
                <w:rFonts w:ascii="Times New Roman;Times;serif" w:hAnsi="Times New Roman;Times;serif"/>
                <w:highlight w:val="white"/>
              </w:rPr>
              <w:t>Дзахмишева</w:t>
            </w:r>
            <w:proofErr w:type="spell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[и др.] ; под общ. ред. И. Ш. </w:t>
            </w:r>
            <w:proofErr w:type="spellStart"/>
            <w:r w:rsidRPr="00CB6C4B">
              <w:rPr>
                <w:rFonts w:ascii="Times New Roman;Times;serif" w:hAnsi="Times New Roman;Times;serif"/>
                <w:highlight w:val="white"/>
              </w:rPr>
              <w:t>Дзахмишевой</w:t>
            </w:r>
            <w:proofErr w:type="spell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. - 2-е изд., доп. и </w:t>
            </w:r>
            <w:proofErr w:type="spellStart"/>
            <w:r w:rsidRPr="00CB6C4B">
              <w:rPr>
                <w:rFonts w:ascii="Times New Roman;Times;serif" w:hAnsi="Times New Roman;Times;serif"/>
                <w:highlight w:val="white"/>
              </w:rPr>
              <w:t>перераб</w:t>
            </w:r>
            <w:proofErr w:type="spell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. - 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Дашков и К°, 2013. - 360 с. </w:t>
            </w:r>
            <w:hyperlink r:id="rId10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http://znanium.com/go.php?id=415020</w:t>
              </w:r>
            </w:hyperlink>
          </w:p>
          <w:p w:rsidR="00BF77A7" w:rsidRPr="00CB6C4B" w:rsidRDefault="00BF77A7" w:rsidP="00C1188C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B6C4B">
              <w:rPr>
                <w:rFonts w:ascii="Times New Roman;Times;serif" w:hAnsi="Times New Roman;Times;serif"/>
                <w:highlight w:val="white"/>
              </w:rPr>
              <w:t>3. Товароведение и экспертиза непродовольственных товаров [Электронный ресурс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]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словарь / С. А. Вилкова [и др.] ; под общ. ред. С. А. Вилковой. - 2-е изд. - </w:t>
            </w:r>
            <w:proofErr w:type="gramStart"/>
            <w:r w:rsidRPr="00CB6C4B">
              <w:rPr>
                <w:rFonts w:ascii="Times New Roman;Times;serif" w:hAnsi="Times New Roman;Times;serif"/>
                <w:highlight w:val="white"/>
              </w:rPr>
              <w:t>Москва :</w:t>
            </w:r>
            <w:proofErr w:type="gramEnd"/>
            <w:r w:rsidRPr="00CB6C4B">
              <w:rPr>
                <w:rFonts w:ascii="Times New Roman;Times;serif" w:hAnsi="Times New Roman;Times;serif"/>
                <w:highlight w:val="white"/>
              </w:rPr>
              <w:t xml:space="preserve"> Дашков и К°, 2013. - 264 с. </w:t>
            </w:r>
            <w:hyperlink r:id="rId11">
              <w:r w:rsidRPr="00CB6C4B">
                <w:rPr>
                  <w:rStyle w:val="-"/>
                  <w:rFonts w:ascii="Times New Roman;Times;serif" w:hAnsi="Times New Roman;Times;serif"/>
                  <w:color w:val="auto"/>
                  <w:highlight w:val="white"/>
                </w:rPr>
                <w:t>http://znanium.com/go.php?id=430335</w:t>
              </w:r>
            </w:hyperlink>
          </w:p>
          <w:p w:rsidR="00BF77A7" w:rsidRPr="00CB6C4B" w:rsidRDefault="00BF77A7" w:rsidP="00C1188C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CB6C4B">
              <w:rPr>
                <w:rFonts w:ascii="Times New Roman;Times;serif" w:hAnsi="Times New Roman;Times;serif"/>
                <w:highlight w:val="white"/>
              </w:rPr>
              <w:t>.</w:t>
            </w:r>
          </w:p>
          <w:p w:rsidR="00BF77A7" w:rsidRPr="00CB6C4B" w:rsidRDefault="00BF77A7" w:rsidP="00C1188C">
            <w:pPr>
              <w:tabs>
                <w:tab w:val="left" w:pos="195"/>
              </w:tabs>
              <w:jc w:val="both"/>
            </w:pP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A7" w:rsidRPr="00CB6C4B" w:rsidRDefault="00BF77A7" w:rsidP="00BF77A7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CB6C4B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A7" w:rsidRPr="00CB6C4B" w:rsidRDefault="00BF77A7" w:rsidP="00BF77A7">
            <w:r w:rsidRPr="00CB6C4B">
              <w:rPr>
                <w:b/>
              </w:rPr>
              <w:t xml:space="preserve">Перечень лицензионное программное обеспечение: </w:t>
            </w:r>
          </w:p>
          <w:p w:rsidR="00BF77A7" w:rsidRPr="00CB6C4B" w:rsidRDefault="00BF77A7" w:rsidP="00BF77A7">
            <w:pPr>
              <w:jc w:val="both"/>
            </w:pPr>
            <w:r w:rsidRPr="00CB6C4B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B6C4B">
              <w:t>Astra</w:t>
            </w:r>
            <w:proofErr w:type="spellEnd"/>
            <w:r w:rsidRPr="00CB6C4B">
              <w:t xml:space="preserve"> </w:t>
            </w:r>
            <w:proofErr w:type="spellStart"/>
            <w:r w:rsidRPr="00CB6C4B">
              <w:t>Linux</w:t>
            </w:r>
            <w:proofErr w:type="spellEnd"/>
            <w:r w:rsidRPr="00CB6C4B">
              <w:t xml:space="preserve"> </w:t>
            </w:r>
            <w:proofErr w:type="spellStart"/>
            <w:r w:rsidRPr="00CB6C4B">
              <w:t>Common</w:t>
            </w:r>
            <w:proofErr w:type="spellEnd"/>
            <w:r w:rsidRPr="00CB6C4B">
              <w:t xml:space="preserve"> </w:t>
            </w:r>
            <w:proofErr w:type="spellStart"/>
            <w:r w:rsidRPr="00CB6C4B">
              <w:t>Edition</w:t>
            </w:r>
            <w:proofErr w:type="spellEnd"/>
            <w:r w:rsidRPr="00CB6C4B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F77A7" w:rsidRPr="00CB6C4B" w:rsidRDefault="00BF77A7" w:rsidP="00BF77A7">
            <w:pPr>
              <w:jc w:val="both"/>
            </w:pPr>
            <w:r w:rsidRPr="00CB6C4B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F77A7" w:rsidRPr="00CB6C4B" w:rsidRDefault="00BF77A7" w:rsidP="00BF77A7">
            <w:pPr>
              <w:jc w:val="both"/>
              <w:rPr>
                <w:b/>
              </w:rPr>
            </w:pPr>
            <w:r w:rsidRPr="00CB6C4B">
              <w:t xml:space="preserve">- - </w:t>
            </w:r>
            <w:proofErr w:type="spellStart"/>
            <w:r w:rsidRPr="00CB6C4B">
              <w:rPr>
                <w:rFonts w:ascii="Times New Roman" w:hAnsi="Times New Roman"/>
              </w:rPr>
              <w:t>Libre</w:t>
            </w:r>
            <w:proofErr w:type="spellEnd"/>
            <w:r w:rsidRPr="00CB6C4B">
              <w:rPr>
                <w:rFonts w:ascii="Times New Roman" w:hAnsi="Times New Roman"/>
              </w:rPr>
              <w:t xml:space="preserve"> </w:t>
            </w:r>
            <w:proofErr w:type="spellStart"/>
            <w:r w:rsidRPr="00CB6C4B">
              <w:rPr>
                <w:rFonts w:ascii="Times New Roman" w:hAnsi="Times New Roman"/>
              </w:rPr>
              <w:t>Office</w:t>
            </w:r>
            <w:proofErr w:type="spellEnd"/>
            <w:r w:rsidRPr="00CB6C4B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CB6C4B">
              <w:rPr>
                <w:rFonts w:ascii="Times New Roman" w:hAnsi="Times New Roman"/>
              </w:rPr>
              <w:t>LGPL.Без</w:t>
            </w:r>
            <w:proofErr w:type="spellEnd"/>
            <w:r w:rsidRPr="00CB6C4B">
              <w:rPr>
                <w:rFonts w:ascii="Times New Roman" w:hAnsi="Times New Roman"/>
              </w:rPr>
              <w:t xml:space="preserve"> ограничения срока</w:t>
            </w:r>
          </w:p>
          <w:p w:rsidR="00BF77A7" w:rsidRPr="00CB6C4B" w:rsidRDefault="00BF77A7" w:rsidP="00BF77A7">
            <w:pPr>
              <w:rPr>
                <w:b/>
              </w:rPr>
            </w:pPr>
            <w:r w:rsidRPr="00CB6C4B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F77A7" w:rsidRPr="00CB6C4B" w:rsidRDefault="00BF77A7" w:rsidP="00BF77A7">
            <w:r w:rsidRPr="00CB6C4B">
              <w:t>Общего доступа</w:t>
            </w:r>
          </w:p>
          <w:p w:rsidR="00BF77A7" w:rsidRPr="00CB6C4B" w:rsidRDefault="00BF77A7" w:rsidP="00BF77A7">
            <w:r w:rsidRPr="00CB6C4B">
              <w:t>- Справочная правовая система ГАРАНТ</w:t>
            </w:r>
          </w:p>
          <w:p w:rsidR="00BF77A7" w:rsidRPr="00CB6C4B" w:rsidRDefault="00BF77A7" w:rsidP="00BF77A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6C4B">
              <w:t>- Справочная правовая система Консультант плюс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A7" w:rsidRPr="00CB6C4B" w:rsidRDefault="00BF77A7" w:rsidP="00BF77A7">
            <w:r w:rsidRPr="00CB6C4B">
              <w:rPr>
                <w:b/>
              </w:rPr>
              <w:t xml:space="preserve">Перечень онлайн курсов </w:t>
            </w:r>
            <w:r w:rsidRPr="00CB6C4B">
              <w:rPr>
                <w:b/>
                <w:highlight w:val="yellow"/>
              </w:rPr>
              <w:t xml:space="preserve"> 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A7" w:rsidRPr="00CB6C4B" w:rsidRDefault="00BF77A7" w:rsidP="00BF77A7">
            <w:pPr>
              <w:tabs>
                <w:tab w:val="left" w:pos="195"/>
              </w:tabs>
              <w:jc w:val="both"/>
            </w:pPr>
            <w:r w:rsidRPr="00CB6C4B">
              <w:t>В данной дисциплине не реализуются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77A7" w:rsidRPr="00CB6C4B" w:rsidRDefault="00BF77A7" w:rsidP="00BF77A7">
            <w:pPr>
              <w:tabs>
                <w:tab w:val="left" w:pos="195"/>
              </w:tabs>
              <w:jc w:val="both"/>
            </w:pPr>
            <w:r w:rsidRPr="00CB6C4B">
              <w:rPr>
                <w:b/>
              </w:rPr>
              <w:t xml:space="preserve">Перечень профессиональных стандартов </w:t>
            </w:r>
          </w:p>
        </w:tc>
      </w:tr>
      <w:tr w:rsidR="00BF77A7" w:rsidRPr="00CB6C4B" w:rsidTr="00BF77A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A7" w:rsidRPr="00CB6C4B" w:rsidRDefault="00BF77A7" w:rsidP="00BF77A7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6C4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736D25" w:rsidRDefault="00736D25">
      <w:pPr>
        <w:ind w:left="-284"/>
      </w:pPr>
    </w:p>
    <w:p w:rsidR="00736D25" w:rsidRDefault="006452C4">
      <w:pPr>
        <w:ind w:left="-284"/>
      </w:pPr>
      <w:r>
        <w:t>Аннотацию подготовили                               ____________________________Беляев Н.М.</w:t>
      </w:r>
    </w:p>
    <w:p w:rsidR="00736D25" w:rsidRDefault="006452C4">
      <w:pPr>
        <w:ind w:left="-284"/>
      </w:pPr>
      <w:r>
        <w:t xml:space="preserve">                                                                    _____________________________Черенцова Г.Г.</w:t>
      </w:r>
    </w:p>
    <w:p w:rsidR="00736D25" w:rsidRDefault="006452C4">
      <w:pPr>
        <w:ind w:left="-284"/>
      </w:pPr>
      <w:r>
        <w:t xml:space="preserve">                                                                       ____________________________Фролова Н.Ю.</w:t>
      </w:r>
    </w:p>
    <w:p w:rsidR="00736D25" w:rsidRDefault="006452C4">
      <w:pPr>
        <w:ind w:left="-284"/>
      </w:pPr>
      <w:r>
        <w:t xml:space="preserve">                                                                      </w:t>
      </w:r>
    </w:p>
    <w:p w:rsidR="00736D25" w:rsidRDefault="006452C4">
      <w:pPr>
        <w:ind w:left="-284"/>
      </w:pPr>
      <w:r>
        <w:t>Заведующий кафедрой</w:t>
      </w:r>
    </w:p>
    <w:p w:rsidR="00736D25" w:rsidRDefault="006452C4">
      <w:pPr>
        <w:ind w:left="-284"/>
      </w:pPr>
      <w:r>
        <w:t>Товароведения и экспертизы</w:t>
      </w:r>
      <w:r>
        <w:tab/>
      </w:r>
      <w:r>
        <w:tab/>
      </w:r>
      <w:r>
        <w:tab/>
        <w:t xml:space="preserve">    _________________</w:t>
      </w:r>
      <w:r>
        <w:rPr>
          <w:u w:val="single"/>
        </w:rPr>
        <w:t>Зуева О.Н.</w:t>
      </w:r>
    </w:p>
    <w:p w:rsidR="003B0B4D" w:rsidRDefault="003B0B4D">
      <w:r>
        <w:br w:type="page"/>
      </w:r>
    </w:p>
    <w:p w:rsidR="003B0B4D" w:rsidRDefault="003B0B4D" w:rsidP="003B0B4D">
      <w:pPr>
        <w:tabs>
          <w:tab w:val="left" w:pos="1904"/>
        </w:tabs>
        <w:jc w:val="center"/>
      </w:pPr>
      <w:r>
        <w:rPr>
          <w:b/>
        </w:rPr>
        <w:lastRenderedPageBreak/>
        <w:t xml:space="preserve">Перечень тем курсовых работ 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634"/>
      </w:tblGrid>
      <w:tr w:rsidR="003B0B4D" w:rsidRPr="003B0B4D" w:rsidTr="003B0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rPr>
                <w:b/>
              </w:rPr>
            </w:pPr>
            <w:r w:rsidRPr="003B0B4D">
              <w:rPr>
                <w:b/>
              </w:rPr>
              <w:t>Дисциплина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</w:pPr>
            <w:r w:rsidRPr="003B0B4D">
              <w:rPr>
                <w:b/>
              </w:rPr>
              <w:t>Товароведение однородных групп непродовольственных товаров</w:t>
            </w:r>
          </w:p>
        </w:tc>
      </w:tr>
      <w:tr w:rsidR="003B0B4D" w:rsidRPr="003B0B4D" w:rsidTr="003B0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rPr>
                <w:b/>
              </w:rPr>
            </w:pPr>
            <w:r w:rsidRPr="003B0B4D">
              <w:rPr>
                <w:b/>
              </w:rPr>
              <w:t>Направление подготовки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</w:pPr>
            <w:r w:rsidRPr="003B0B4D">
              <w:t xml:space="preserve">38.03.07 Товароведение </w:t>
            </w:r>
          </w:p>
        </w:tc>
      </w:tr>
      <w:tr w:rsidR="003B0B4D" w:rsidRPr="003B0B4D" w:rsidTr="003B0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rPr>
                <w:b/>
              </w:rPr>
            </w:pPr>
            <w:r w:rsidRPr="003B0B4D">
              <w:rPr>
                <w:b/>
              </w:rPr>
              <w:t>Направленность (профиль)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widowControl w:val="0"/>
              <w:tabs>
                <w:tab w:val="left" w:pos="1904"/>
              </w:tabs>
              <w:suppressAutoHyphens/>
              <w:textAlignment w:val="baseline"/>
              <w:rPr>
                <w:kern w:val="0"/>
              </w:rPr>
            </w:pPr>
            <w:r w:rsidRPr="003B0B4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3B0B4D" w:rsidRPr="003B0B4D" w:rsidTr="003B0B4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rPr>
                <w:b/>
              </w:rPr>
            </w:pPr>
            <w:r w:rsidRPr="003B0B4D">
              <w:rPr>
                <w:b/>
              </w:rPr>
              <w:t>Кафедра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</w:pPr>
            <w:r w:rsidRPr="003B0B4D">
              <w:t>Товароведения и экспертизы</w:t>
            </w:r>
          </w:p>
        </w:tc>
      </w:tr>
      <w:tr w:rsidR="003B0B4D" w:rsidRPr="003B0B4D" w:rsidTr="003B0B4D"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rPr>
                <w:b/>
              </w:rPr>
            </w:pPr>
            <w:r w:rsidRPr="003B0B4D">
              <w:rPr>
                <w:b/>
              </w:rPr>
              <w:t xml:space="preserve">Темы курсовых работ </w:t>
            </w:r>
          </w:p>
        </w:tc>
      </w:tr>
      <w:tr w:rsidR="003B0B4D" w:rsidRPr="003B0B4D" w:rsidTr="003B0B4D">
        <w:trPr>
          <w:trHeight w:val="237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1. Исследование влияния состава, структуры, отделки материалов на качество товаров.</w:t>
            </w:r>
          </w:p>
        </w:tc>
      </w:tr>
      <w:tr w:rsidR="003B0B4D" w:rsidRPr="003B0B4D" w:rsidTr="003B0B4D">
        <w:trPr>
          <w:trHeight w:val="270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</w:pPr>
            <w:r w:rsidRPr="003B0B4D">
              <w:rPr>
                <w:rFonts w:ascii="Times New Roman" w:hAnsi="Times New Roman" w:cs="Times New Roman"/>
                <w:highlight w:val="white"/>
              </w:rPr>
              <w:t>2 Анализ и потребительская оценка ассортимента товаров.</w:t>
            </w:r>
          </w:p>
        </w:tc>
      </w:tr>
      <w:tr w:rsidR="003B0B4D" w:rsidRPr="003B0B4D" w:rsidTr="003B0B4D">
        <w:trPr>
          <w:trHeight w:val="259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3. Экспертиза потребительских свойств и ассортимента товаров.</w:t>
            </w:r>
          </w:p>
        </w:tc>
      </w:tr>
      <w:tr w:rsidR="003B0B4D" w:rsidRPr="003B0B4D" w:rsidTr="003B0B4D">
        <w:trPr>
          <w:trHeight w:val="278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4. Анализ показателей ассортимента товаров и разработка направлений их улучшения.</w:t>
            </w:r>
          </w:p>
        </w:tc>
      </w:tr>
      <w:tr w:rsidR="003B0B4D" w:rsidRPr="003B0B4D" w:rsidTr="003B0B4D">
        <w:trPr>
          <w:trHeight w:val="281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5. Основные принципы проведения идентификационной экспертизы товаров и анализ ее результатов.</w:t>
            </w:r>
          </w:p>
        </w:tc>
      </w:tr>
      <w:tr w:rsidR="003B0B4D" w:rsidRPr="003B0B4D" w:rsidTr="003B0B4D">
        <w:trPr>
          <w:trHeight w:val="272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6. Идентификация потребительских товаров и экспертная оценка их качества.</w:t>
            </w:r>
          </w:p>
        </w:tc>
      </w:tr>
      <w:tr w:rsidR="003B0B4D" w:rsidRPr="003B0B4D" w:rsidTr="003B0B4D">
        <w:trPr>
          <w:trHeight w:val="516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7. Разработка критериев идентификации, методов и средств обнаружения фальсифицированных товаров.</w:t>
            </w:r>
          </w:p>
        </w:tc>
      </w:tr>
      <w:tr w:rsidR="003B0B4D" w:rsidRPr="003B0B4D" w:rsidTr="003B0B4D">
        <w:trPr>
          <w:trHeight w:val="169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 xml:space="preserve">8. Анализ качества непродовольственных товаров </w:t>
            </w:r>
          </w:p>
        </w:tc>
      </w:tr>
      <w:tr w:rsidR="003B0B4D" w:rsidRPr="003B0B4D" w:rsidTr="003B0B4D">
        <w:trPr>
          <w:trHeight w:val="188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9. Совершенствование товарной информации непродовольственных товаров.</w:t>
            </w:r>
          </w:p>
        </w:tc>
      </w:tr>
      <w:tr w:rsidR="003B0B4D" w:rsidRPr="003B0B4D" w:rsidTr="003B0B4D">
        <w:trPr>
          <w:trHeight w:val="219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10. Исследование влияния упаковки на сохранение качества товаров.</w:t>
            </w:r>
          </w:p>
        </w:tc>
      </w:tr>
      <w:tr w:rsidR="003B0B4D" w:rsidRPr="003B0B4D" w:rsidTr="003B0B4D">
        <w:trPr>
          <w:trHeight w:val="224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11. Качество товара как главная составляющая его конкурентоспособности.</w:t>
            </w:r>
          </w:p>
        </w:tc>
      </w:tr>
      <w:tr w:rsidR="003B0B4D" w:rsidRPr="003B0B4D" w:rsidTr="003B0B4D">
        <w:trPr>
          <w:trHeight w:val="255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12. Сравнительная оценка качества и конкурентоспособности отдельных групп товаров.</w:t>
            </w:r>
          </w:p>
        </w:tc>
      </w:tr>
      <w:tr w:rsidR="003B0B4D" w:rsidRPr="003B0B4D" w:rsidTr="003B0B4D">
        <w:trPr>
          <w:trHeight w:val="274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13. Формирование оптимального ассортимента товаров, выработанных с групп товаров.</w:t>
            </w:r>
          </w:p>
        </w:tc>
      </w:tr>
      <w:tr w:rsidR="003B0B4D" w:rsidRPr="003B0B4D" w:rsidTr="003B0B4D">
        <w:trPr>
          <w:trHeight w:val="516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14. Разработка путей оптимизации и обновления ассортимента в системе управления ассортиментом потребительских товаров.</w:t>
            </w:r>
          </w:p>
        </w:tc>
      </w:tr>
      <w:tr w:rsidR="003B0B4D" w:rsidRPr="003B0B4D" w:rsidTr="003B0B4D">
        <w:trPr>
          <w:trHeight w:val="172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15. Экспертная оценка ассортимента и качества непродовольственных товаров</w:t>
            </w:r>
          </w:p>
        </w:tc>
      </w:tr>
      <w:tr w:rsidR="003B0B4D" w:rsidRPr="003B0B4D" w:rsidTr="003B0B4D">
        <w:trPr>
          <w:trHeight w:val="189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16. Товароведная экспертиза качества товаров.</w:t>
            </w:r>
          </w:p>
        </w:tc>
      </w:tr>
      <w:tr w:rsidR="003B0B4D" w:rsidRPr="003B0B4D" w:rsidTr="003B0B4D">
        <w:trPr>
          <w:trHeight w:val="208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17. Потребительская оценка ассортимента и качества товаров.</w:t>
            </w:r>
          </w:p>
        </w:tc>
      </w:tr>
      <w:tr w:rsidR="003B0B4D" w:rsidRPr="003B0B4D" w:rsidTr="003B0B4D">
        <w:trPr>
          <w:trHeight w:val="225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18. Сравнительная характеристика ассортимента товаров отечественного и зарубежного производства.</w:t>
            </w:r>
          </w:p>
        </w:tc>
      </w:tr>
      <w:tr w:rsidR="003B0B4D" w:rsidRPr="003B0B4D" w:rsidTr="003B0B4D">
        <w:trPr>
          <w:trHeight w:val="258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19. Анализ качества товаров и организации его контроля.</w:t>
            </w:r>
          </w:p>
        </w:tc>
      </w:tr>
      <w:tr w:rsidR="003B0B4D" w:rsidRPr="003B0B4D" w:rsidTr="003B0B4D">
        <w:trPr>
          <w:trHeight w:val="261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20. Управление качеством товаров на всех этапах жизненного цикла.</w:t>
            </w:r>
          </w:p>
        </w:tc>
      </w:tr>
      <w:tr w:rsidR="003B0B4D" w:rsidRPr="003B0B4D" w:rsidTr="003B0B4D">
        <w:trPr>
          <w:trHeight w:val="280"/>
        </w:trPr>
        <w:tc>
          <w:tcPr>
            <w:tcW w:w="9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B4D" w:rsidRPr="003B0B4D" w:rsidRDefault="003B0B4D" w:rsidP="00D33765">
            <w:pPr>
              <w:tabs>
                <w:tab w:val="left" w:pos="1904"/>
              </w:tabs>
              <w:jc w:val="both"/>
              <w:rPr>
                <w:highlight w:val="white"/>
              </w:rPr>
            </w:pPr>
            <w:r w:rsidRPr="003B0B4D">
              <w:rPr>
                <w:rFonts w:ascii="Times New Roman" w:hAnsi="Times New Roman" w:cs="Times New Roman"/>
                <w:highlight w:val="white"/>
              </w:rPr>
              <w:t>21. Разработки экспресс-методов определения показателей качества потребительских товаров.</w:t>
            </w:r>
          </w:p>
        </w:tc>
      </w:tr>
    </w:tbl>
    <w:p w:rsidR="003B0B4D" w:rsidRDefault="003B0B4D" w:rsidP="003B0B4D">
      <w:pPr>
        <w:tabs>
          <w:tab w:val="left" w:pos="1904"/>
        </w:tabs>
        <w:ind w:left="-284"/>
      </w:pPr>
    </w:p>
    <w:p w:rsidR="003B0B4D" w:rsidRDefault="003B0B4D" w:rsidP="003B0B4D">
      <w:pPr>
        <w:tabs>
          <w:tab w:val="left" w:pos="1904"/>
        </w:tabs>
        <w:ind w:left="-284"/>
      </w:pPr>
    </w:p>
    <w:p w:rsidR="003B0B4D" w:rsidRDefault="003B0B4D" w:rsidP="003B0B4D">
      <w:pPr>
        <w:tabs>
          <w:tab w:val="left" w:pos="1904"/>
        </w:tabs>
        <w:ind w:left="-284"/>
      </w:pPr>
      <w:r>
        <w:t>Аннотацию подготовил                               ____________________________Беляев Н.М.</w:t>
      </w:r>
    </w:p>
    <w:p w:rsidR="003B0B4D" w:rsidRDefault="003B0B4D" w:rsidP="003B0B4D">
      <w:pPr>
        <w:tabs>
          <w:tab w:val="left" w:pos="1904"/>
        </w:tabs>
        <w:ind w:left="-284"/>
      </w:pPr>
      <w:r>
        <w:t xml:space="preserve">                                                                       ____________________________Фролова Н.Ю.</w:t>
      </w:r>
    </w:p>
    <w:p w:rsidR="003B0B4D" w:rsidRDefault="003B0B4D" w:rsidP="003B0B4D">
      <w:pPr>
        <w:tabs>
          <w:tab w:val="left" w:pos="1904"/>
        </w:tabs>
        <w:ind w:left="-284"/>
      </w:pPr>
      <w:r>
        <w:t xml:space="preserve">                                                                      _____________________________Черенцова Г.Г.</w:t>
      </w:r>
    </w:p>
    <w:p w:rsidR="003B0B4D" w:rsidRDefault="003B0B4D" w:rsidP="003B0B4D">
      <w:pPr>
        <w:tabs>
          <w:tab w:val="left" w:pos="1904"/>
        </w:tabs>
        <w:rPr>
          <w:u w:val="single"/>
        </w:rPr>
      </w:pPr>
    </w:p>
    <w:p w:rsidR="003B0B4D" w:rsidRDefault="003B0B4D" w:rsidP="003B0B4D">
      <w:pPr>
        <w:tabs>
          <w:tab w:val="left" w:pos="1904"/>
        </w:tabs>
        <w:ind w:left="-284"/>
      </w:pPr>
      <w:r>
        <w:t>Заведующий кафедрой</w:t>
      </w:r>
    </w:p>
    <w:p w:rsidR="003B0B4D" w:rsidRDefault="003B0B4D" w:rsidP="003B0B4D">
      <w:pPr>
        <w:tabs>
          <w:tab w:val="left" w:pos="1904"/>
        </w:tabs>
        <w:ind w:left="-284"/>
      </w:pPr>
      <w:r>
        <w:t>Товароведения и экспертизы</w:t>
      </w:r>
      <w:r>
        <w:tab/>
      </w:r>
      <w:r>
        <w:tab/>
      </w:r>
      <w:r>
        <w:tab/>
        <w:t xml:space="preserve">    _________________</w:t>
      </w:r>
      <w:r>
        <w:rPr>
          <w:u w:val="single"/>
        </w:rPr>
        <w:t>Зуева О.Н.</w:t>
      </w:r>
    </w:p>
    <w:p w:rsidR="003B0B4D" w:rsidRDefault="003B0B4D" w:rsidP="003B0B4D"/>
    <w:p w:rsidR="00736D25" w:rsidRDefault="00736D25"/>
    <w:sectPr w:rsidR="00736D25" w:rsidSect="00736D2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7381"/>
    <w:multiLevelType w:val="multilevel"/>
    <w:tmpl w:val="E5A22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4F2A19"/>
    <w:multiLevelType w:val="multilevel"/>
    <w:tmpl w:val="4F6C7718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25"/>
    <w:rsid w:val="003B0B4D"/>
    <w:rsid w:val="006452C4"/>
    <w:rsid w:val="00736D25"/>
    <w:rsid w:val="00BF77A7"/>
    <w:rsid w:val="00C1188C"/>
    <w:rsid w:val="00C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FD61"/>
  <w15:docId w15:val="{A01E934B-CDE5-4116-B023-D8C915D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D7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903D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7903D7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715D32"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character" w:customStyle="1" w:styleId="ListLabel2">
    <w:name w:val="ListLabel 2"/>
    <w:qFormat/>
    <w:rsid w:val="00715D32"/>
    <w:rPr>
      <w:rFonts w:ascii="Times New Roman;Times;serif" w:hAnsi="Times New Roman;Times;serif"/>
      <w:i/>
      <w:color w:val="000000"/>
      <w:sz w:val="22"/>
      <w:szCs w:val="22"/>
      <w:highlight w:val="white"/>
      <w:u w:val="none"/>
    </w:rPr>
  </w:style>
  <w:style w:type="character" w:customStyle="1" w:styleId="ListLabel3">
    <w:name w:val="ListLabel 3"/>
    <w:qFormat/>
    <w:rsid w:val="00715D32"/>
    <w:rPr>
      <w:rFonts w:ascii="Times New Roman;Times;serif" w:hAnsi="Times New Roman;Times;serif"/>
      <w:sz w:val="22"/>
      <w:szCs w:val="22"/>
      <w:highlight w:val="white"/>
    </w:rPr>
  </w:style>
  <w:style w:type="character" w:customStyle="1" w:styleId="ListLabel4">
    <w:name w:val="ListLabel 4"/>
    <w:qFormat/>
    <w:rsid w:val="00715D32"/>
    <w:rPr>
      <w:rFonts w:ascii="Times New Roman;Times;serif" w:hAnsi="Times New Roman;Times;serif"/>
      <w:sz w:val="22"/>
      <w:szCs w:val="22"/>
    </w:rPr>
  </w:style>
  <w:style w:type="character" w:customStyle="1" w:styleId="ListLabel5">
    <w:name w:val="ListLabel 5"/>
    <w:qFormat/>
    <w:rsid w:val="00736D25"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character" w:customStyle="1" w:styleId="ListLabel6">
    <w:name w:val="ListLabel 6"/>
    <w:qFormat/>
    <w:rsid w:val="00736D25"/>
    <w:rPr>
      <w:rFonts w:ascii="Times New Roman;Times;serif" w:hAnsi="Times New Roman;Times;serif"/>
      <w:i/>
      <w:color w:val="000000"/>
      <w:sz w:val="22"/>
      <w:szCs w:val="22"/>
      <w:highlight w:val="white"/>
      <w:u w:val="none"/>
    </w:rPr>
  </w:style>
  <w:style w:type="character" w:customStyle="1" w:styleId="ListLabel7">
    <w:name w:val="ListLabel 7"/>
    <w:qFormat/>
    <w:rsid w:val="00736D25"/>
    <w:rPr>
      <w:rFonts w:ascii="Times New Roman;Times;serif" w:hAnsi="Times New Roman;Times;serif"/>
      <w:sz w:val="22"/>
      <w:szCs w:val="22"/>
      <w:highlight w:val="white"/>
    </w:rPr>
  </w:style>
  <w:style w:type="character" w:customStyle="1" w:styleId="ListLabel8">
    <w:name w:val="ListLabel 8"/>
    <w:qFormat/>
    <w:rsid w:val="00736D25"/>
    <w:rPr>
      <w:rFonts w:ascii="Times New Roman;Times;serif" w:hAnsi="Times New Roman;Times;serif"/>
      <w:sz w:val="22"/>
      <w:szCs w:val="22"/>
    </w:rPr>
  </w:style>
  <w:style w:type="character" w:customStyle="1" w:styleId="ListLabel9">
    <w:name w:val="ListLabel 9"/>
    <w:qFormat/>
    <w:rsid w:val="00736D25"/>
    <w:rPr>
      <w:rFonts w:ascii="Times New Roman;Times;serif" w:hAnsi="Times New Roman;Times;serif"/>
      <w:i/>
      <w:color w:val="000000"/>
      <w:sz w:val="22"/>
      <w:szCs w:val="22"/>
      <w:highlight w:val="white"/>
    </w:rPr>
  </w:style>
  <w:style w:type="character" w:customStyle="1" w:styleId="ListLabel10">
    <w:name w:val="ListLabel 10"/>
    <w:qFormat/>
    <w:rsid w:val="00736D25"/>
    <w:rPr>
      <w:rFonts w:ascii="Times New Roman;Times;serif" w:hAnsi="Times New Roman;Times;serif"/>
      <w:i/>
      <w:color w:val="000000"/>
      <w:sz w:val="22"/>
      <w:szCs w:val="22"/>
      <w:highlight w:val="white"/>
      <w:u w:val="none"/>
    </w:rPr>
  </w:style>
  <w:style w:type="character" w:customStyle="1" w:styleId="ListLabel11">
    <w:name w:val="ListLabel 11"/>
    <w:qFormat/>
    <w:rsid w:val="00736D25"/>
    <w:rPr>
      <w:rFonts w:ascii="Times New Roman;Times;serif" w:hAnsi="Times New Roman;Times;serif"/>
      <w:sz w:val="22"/>
      <w:szCs w:val="22"/>
      <w:highlight w:val="white"/>
    </w:rPr>
  </w:style>
  <w:style w:type="character" w:customStyle="1" w:styleId="ListLabel12">
    <w:name w:val="ListLabel 12"/>
    <w:qFormat/>
    <w:rsid w:val="00736D25"/>
    <w:rPr>
      <w:rFonts w:ascii="Times New Roman;Times;serif" w:hAnsi="Times New Roman;Times;serif"/>
      <w:sz w:val="22"/>
      <w:szCs w:val="22"/>
    </w:rPr>
  </w:style>
  <w:style w:type="paragraph" w:customStyle="1" w:styleId="1">
    <w:name w:val="Заголовок1"/>
    <w:basedOn w:val="a"/>
    <w:next w:val="a4"/>
    <w:qFormat/>
    <w:rsid w:val="00715D3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903D7"/>
    <w:pPr>
      <w:spacing w:after="140" w:line="288" w:lineRule="auto"/>
    </w:pPr>
  </w:style>
  <w:style w:type="paragraph" w:styleId="a5">
    <w:name w:val="List"/>
    <w:basedOn w:val="a4"/>
    <w:rsid w:val="00715D32"/>
  </w:style>
  <w:style w:type="paragraph" w:customStyle="1" w:styleId="10">
    <w:name w:val="Название объекта1"/>
    <w:basedOn w:val="a"/>
    <w:qFormat/>
    <w:rsid w:val="00715D3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15D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501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7/p48807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710.pdf" TargetMode="External"/><Relationship Id="rId11" Type="http://schemas.openxmlformats.org/officeDocument/2006/relationships/hyperlink" Target="http://znanium.com/go.php?id=430335" TargetMode="External"/><Relationship Id="rId5" Type="http://schemas.openxmlformats.org/officeDocument/2006/relationships/hyperlink" Target="http://znanium.com/go.php?id=936039" TargetMode="External"/><Relationship Id="rId10" Type="http://schemas.openxmlformats.org/officeDocument/2006/relationships/hyperlink" Target="http://znanium.com/go.php?id=415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1284</Words>
  <Characters>7320</Characters>
  <Application>Microsoft Office Word</Application>
  <DocSecurity>0</DocSecurity>
  <Lines>61</Lines>
  <Paragraphs>17</Paragraphs>
  <ScaleCrop>false</ScaleCrop>
  <Company>Krokoz™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13</cp:revision>
  <dcterms:created xsi:type="dcterms:W3CDTF">2019-03-19T17:31:00Z</dcterms:created>
  <dcterms:modified xsi:type="dcterms:W3CDTF">2019-07-15T08:00:00Z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